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6A3" w:rsidRDefault="0059545B" w:rsidP="00CB7666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168275</wp:posOffset>
            </wp:positionV>
            <wp:extent cx="1954530" cy="727075"/>
            <wp:effectExtent l="0" t="0" r="7620" b="0"/>
            <wp:wrapTight wrapText="bothSides">
              <wp:wrapPolygon edited="0">
                <wp:start x="0" y="0"/>
                <wp:lineTo x="0" y="20940"/>
                <wp:lineTo x="21474" y="20940"/>
                <wp:lineTo x="21474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slaskie-kolorow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453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2091055</wp:posOffset>
            </wp:positionH>
            <wp:positionV relativeFrom="paragraph">
              <wp:posOffset>57150</wp:posOffset>
            </wp:positionV>
            <wp:extent cx="511175" cy="781050"/>
            <wp:effectExtent l="0" t="0" r="3175" b="0"/>
            <wp:wrapTight wrapText="bothSides">
              <wp:wrapPolygon edited="0">
                <wp:start x="0" y="0"/>
                <wp:lineTo x="0" y="21073"/>
                <wp:lineTo x="20929" y="21073"/>
                <wp:lineTo x="20929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ZPKWŚ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1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4338955</wp:posOffset>
            </wp:positionH>
            <wp:positionV relativeFrom="paragraph">
              <wp:posOffset>99</wp:posOffset>
            </wp:positionV>
            <wp:extent cx="1710000" cy="910800"/>
            <wp:effectExtent l="0" t="0" r="5080" b="3810"/>
            <wp:wrapTight wrapText="bothSides">
              <wp:wrapPolygon edited="0">
                <wp:start x="0" y="0"/>
                <wp:lineTo x="0" y="21238"/>
                <wp:lineTo x="21423" y="21238"/>
                <wp:lineTo x="21423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finansowan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000" cy="91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7666">
        <w:rPr>
          <w:noProof/>
          <w:lang w:eastAsia="pl-PL"/>
        </w:rPr>
        <w:t xml:space="preserve">    </w:t>
      </w:r>
      <w:r w:rsidR="00CB7666">
        <w:t xml:space="preserve">                                       </w:t>
      </w:r>
    </w:p>
    <w:p w:rsidR="00CB7666" w:rsidRDefault="0059545B" w:rsidP="00CB7666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138430</wp:posOffset>
                </wp:positionV>
                <wp:extent cx="1571625" cy="1404620"/>
                <wp:effectExtent l="0" t="0" r="952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666" w:rsidRPr="00CB7666" w:rsidRDefault="00CB7666" w:rsidP="00CB7666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  <w:r w:rsidRPr="00CB7666">
                              <w:rPr>
                                <w:rFonts w:ascii="Bookman Old Style" w:hAnsi="Bookman Old Style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Zespół Parków Krajobrazowych</w:t>
                            </w:r>
                          </w:p>
                          <w:p w:rsidR="00CB7666" w:rsidRPr="00CB7666" w:rsidRDefault="00CB7666" w:rsidP="00CB7666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  <w:r w:rsidRPr="00CB7666">
                              <w:rPr>
                                <w:rFonts w:ascii="Bookman Old Style" w:hAnsi="Bookman Old Style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Województwa Śląskiego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09.65pt;margin-top:10.9pt;width:123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" stroked="f">
                <v:textbox style="mso-fit-shape-to-text:t">
                  <w:txbxContent>
                    <w:p w:rsidR="00CB7666" w:rsidRPr="00CB7666" w:rsidRDefault="00CB7666" w:rsidP="00CB7666">
                      <w:pPr>
                        <w:spacing w:after="0" w:line="240" w:lineRule="auto"/>
                        <w:rPr>
                          <w:rFonts w:ascii="Bookman Old Style" w:hAnsi="Bookman Old Style"/>
                          <w:color w:val="385623" w:themeColor="accent6" w:themeShade="80"/>
                          <w:sz w:val="18"/>
                          <w:szCs w:val="18"/>
                        </w:rPr>
                      </w:pPr>
                      <w:r w:rsidRPr="00CB7666">
                        <w:rPr>
                          <w:rFonts w:ascii="Bookman Old Style" w:hAnsi="Bookman Old Style"/>
                          <w:color w:val="385623" w:themeColor="accent6" w:themeShade="80"/>
                          <w:sz w:val="18"/>
                          <w:szCs w:val="18"/>
                        </w:rPr>
                        <w:t>Zespół Parków Krajobrazowych</w:t>
                      </w:r>
                    </w:p>
                    <w:p w:rsidR="00CB7666" w:rsidRPr="00CB7666" w:rsidRDefault="00CB7666" w:rsidP="00CB7666">
                      <w:pPr>
                        <w:spacing w:after="0" w:line="240" w:lineRule="auto"/>
                        <w:rPr>
                          <w:rFonts w:ascii="Bookman Old Style" w:hAnsi="Bookman Old Style"/>
                          <w:color w:val="385623" w:themeColor="accent6" w:themeShade="80"/>
                          <w:sz w:val="18"/>
                          <w:szCs w:val="18"/>
                        </w:rPr>
                      </w:pPr>
                      <w:r w:rsidRPr="00CB7666">
                        <w:rPr>
                          <w:rFonts w:ascii="Bookman Old Style" w:hAnsi="Bookman Old Style"/>
                          <w:color w:val="385623" w:themeColor="accent6" w:themeShade="80"/>
                          <w:sz w:val="18"/>
                          <w:szCs w:val="18"/>
                        </w:rPr>
                        <w:t>Województwa Śląskiego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7666" w:rsidRDefault="00CB7666" w:rsidP="00CB7666">
      <w:pPr>
        <w:jc w:val="center"/>
      </w:pPr>
    </w:p>
    <w:p w:rsidR="00CB7666" w:rsidRDefault="00CB7666" w:rsidP="00CB7666">
      <w:pPr>
        <w:jc w:val="center"/>
      </w:pPr>
    </w:p>
    <w:p w:rsidR="00CB7666" w:rsidRDefault="00CB7666" w:rsidP="002126AA">
      <w:pPr>
        <w:spacing w:after="0" w:line="240" w:lineRule="auto"/>
      </w:pPr>
    </w:p>
    <w:p w:rsidR="00CB7666" w:rsidRPr="005A614D" w:rsidRDefault="00CB7666" w:rsidP="002126AA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5A614D">
        <w:rPr>
          <w:rFonts w:ascii="Bookman Old Style" w:hAnsi="Bookman Old Style" w:cs="Arial"/>
          <w:sz w:val="24"/>
          <w:szCs w:val="24"/>
        </w:rPr>
        <w:t>PROGRAM KONFERENCJI</w:t>
      </w:r>
    </w:p>
    <w:p w:rsidR="00CB7666" w:rsidRPr="005A614D" w:rsidRDefault="00A01533" w:rsidP="002126AA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5A614D">
        <w:rPr>
          <w:rFonts w:ascii="Bookman Old Style" w:hAnsi="Bookman Old Style" w:cs="Arial"/>
          <w:sz w:val="24"/>
          <w:szCs w:val="24"/>
        </w:rPr>
        <w:t>pn.</w:t>
      </w:r>
    </w:p>
    <w:p w:rsidR="00CB7666" w:rsidRPr="005A614D" w:rsidRDefault="00CB7666" w:rsidP="002126AA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614D">
        <w:rPr>
          <w:rFonts w:ascii="Bookman Old Style" w:hAnsi="Bookman Old Style" w:cs="Arial"/>
          <w:b/>
          <w:sz w:val="24"/>
          <w:szCs w:val="24"/>
        </w:rPr>
        <w:t>„WSPÓŁCZESNE WYZWANIA EDUKACJI EKOLOGICZNEJ”</w:t>
      </w:r>
    </w:p>
    <w:p w:rsidR="00CB7666" w:rsidRPr="005A614D" w:rsidRDefault="00CB7666" w:rsidP="00CB7666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CB7666" w:rsidRPr="005A614D" w:rsidRDefault="002126AA" w:rsidP="00CB7666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5A614D">
        <w:rPr>
          <w:rFonts w:ascii="Bookman Old Style" w:hAnsi="Bookman Old Style" w:cs="Arial"/>
          <w:sz w:val="24"/>
          <w:szCs w:val="24"/>
        </w:rPr>
        <w:t>Ośrodek Edukacyjny ZPKWŚ w Będzinie, dn. 24.10.2019 r</w:t>
      </w:r>
      <w:r w:rsidR="00CB7666" w:rsidRPr="005A614D">
        <w:rPr>
          <w:rFonts w:ascii="Bookman Old Style" w:hAnsi="Bookman Old Style" w:cs="Arial"/>
          <w:sz w:val="24"/>
          <w:szCs w:val="24"/>
        </w:rPr>
        <w:t>. (</w:t>
      </w:r>
      <w:r w:rsidRPr="005A614D">
        <w:rPr>
          <w:rFonts w:ascii="Bookman Old Style" w:hAnsi="Bookman Old Style" w:cs="Arial"/>
          <w:sz w:val="24"/>
          <w:szCs w:val="24"/>
        </w:rPr>
        <w:t>czwartek</w:t>
      </w:r>
      <w:r w:rsidR="00CB7666" w:rsidRPr="005A614D">
        <w:rPr>
          <w:rFonts w:ascii="Bookman Old Style" w:hAnsi="Bookman Old Style" w:cs="Arial"/>
          <w:sz w:val="24"/>
          <w:szCs w:val="24"/>
        </w:rPr>
        <w:t>)</w:t>
      </w:r>
    </w:p>
    <w:p w:rsidR="002126AA" w:rsidRPr="005A614D" w:rsidRDefault="002126AA" w:rsidP="00CB7666">
      <w:pPr>
        <w:spacing w:after="0" w:line="240" w:lineRule="auto"/>
        <w:jc w:val="center"/>
        <w:rPr>
          <w:rFonts w:ascii="Bookman Old Style" w:hAnsi="Bookman Old Style" w:cs="Arial"/>
        </w:rPr>
      </w:pPr>
    </w:p>
    <w:p w:rsidR="007248F8" w:rsidRPr="005A614D" w:rsidRDefault="007248F8" w:rsidP="00CB7666">
      <w:pPr>
        <w:spacing w:after="0" w:line="240" w:lineRule="auto"/>
        <w:jc w:val="center"/>
        <w:rPr>
          <w:rFonts w:ascii="Bookman Old Style" w:hAnsi="Bookman Old Style" w:cs="Arial"/>
        </w:rPr>
      </w:pPr>
    </w:p>
    <w:tbl>
      <w:tblPr>
        <w:tblStyle w:val="Tabela-Siatk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54"/>
        <w:gridCol w:w="601"/>
        <w:gridCol w:w="6772"/>
      </w:tblGrid>
      <w:tr w:rsidR="002126AA" w:rsidRPr="005A614D" w:rsidTr="00EC5AEC">
        <w:tc>
          <w:tcPr>
            <w:tcW w:w="1171" w:type="pct"/>
          </w:tcPr>
          <w:p w:rsidR="00A01533" w:rsidRPr="005A614D" w:rsidRDefault="00A01533" w:rsidP="00EC5AEC">
            <w:pPr>
              <w:rPr>
                <w:rFonts w:ascii="Bookman Old Style" w:hAnsi="Bookman Old Style" w:cs="Arial"/>
                <w:b/>
              </w:rPr>
            </w:pPr>
            <w:r w:rsidRPr="005A614D">
              <w:rPr>
                <w:rFonts w:ascii="Bookman Old Style" w:hAnsi="Bookman Old Style" w:cs="Arial"/>
                <w:b/>
              </w:rPr>
              <w:t xml:space="preserve">10:00 - </w:t>
            </w:r>
            <w:r w:rsidR="005A614D" w:rsidRPr="005A614D">
              <w:rPr>
                <w:rFonts w:ascii="Bookman Old Style" w:hAnsi="Bookman Old Style" w:cs="Arial"/>
                <w:b/>
              </w:rPr>
              <w:t>10:30</w:t>
            </w:r>
          </w:p>
        </w:tc>
        <w:tc>
          <w:tcPr>
            <w:tcW w:w="312" w:type="pct"/>
          </w:tcPr>
          <w:p w:rsidR="00A01533" w:rsidRPr="005A614D" w:rsidRDefault="00A01533" w:rsidP="00EC5AEC">
            <w:pPr>
              <w:jc w:val="center"/>
              <w:rPr>
                <w:rFonts w:ascii="Bookman Old Style" w:hAnsi="Bookman Old Style" w:cs="Arial"/>
              </w:rPr>
            </w:pPr>
            <w:r w:rsidRPr="005A614D">
              <w:rPr>
                <w:rFonts w:ascii="Bookman Old Style" w:hAnsi="Bookman Old Style" w:cs="Arial"/>
              </w:rPr>
              <w:t>-</w:t>
            </w:r>
          </w:p>
        </w:tc>
        <w:tc>
          <w:tcPr>
            <w:tcW w:w="3517" w:type="pct"/>
            <w:vAlign w:val="center"/>
          </w:tcPr>
          <w:p w:rsidR="00A01533" w:rsidRPr="005A614D" w:rsidRDefault="00E40BA2" w:rsidP="00EC5AEC">
            <w:pPr>
              <w:jc w:val="both"/>
              <w:rPr>
                <w:rFonts w:ascii="Bookman Old Style" w:hAnsi="Bookman Old Style" w:cs="Arial"/>
              </w:rPr>
            </w:pPr>
            <w:r w:rsidRPr="00EC5AEC">
              <w:rPr>
                <w:rFonts w:ascii="Bookman Old Style" w:hAnsi="Bookman Old Style" w:cs="Arial"/>
              </w:rPr>
              <w:t>P</w:t>
            </w:r>
            <w:r w:rsidR="00A01533" w:rsidRPr="00EC5AEC">
              <w:rPr>
                <w:rFonts w:ascii="Bookman Old Style" w:hAnsi="Bookman Old Style" w:cs="Arial"/>
              </w:rPr>
              <w:t>owitanie</w:t>
            </w:r>
            <w:r w:rsidRPr="00EC5AEC">
              <w:rPr>
                <w:rFonts w:ascii="Bookman Old Style" w:hAnsi="Bookman Old Style" w:cs="Arial"/>
              </w:rPr>
              <w:t>,</w:t>
            </w:r>
            <w:r>
              <w:rPr>
                <w:rFonts w:ascii="Bookman Old Style" w:hAnsi="Bookman Old Style" w:cs="Arial"/>
              </w:rPr>
              <w:t xml:space="preserve"> wystąpienia</w:t>
            </w:r>
            <w:r w:rsidR="00A01533" w:rsidRPr="005A614D">
              <w:rPr>
                <w:rFonts w:ascii="Bookman Old Style" w:hAnsi="Bookman Old Style" w:cs="Arial"/>
              </w:rPr>
              <w:t xml:space="preserve"> zaproszonych gości</w:t>
            </w:r>
            <w:r>
              <w:rPr>
                <w:rFonts w:ascii="Bookman Old Style" w:hAnsi="Bookman Old Style" w:cs="Arial"/>
              </w:rPr>
              <w:t>, prezentacja działań edukacyjnych ZPKWŚ</w:t>
            </w:r>
          </w:p>
        </w:tc>
      </w:tr>
      <w:tr w:rsidR="002126AA" w:rsidRPr="005A614D" w:rsidTr="00EC5AEC">
        <w:trPr>
          <w:trHeight w:hRule="exact" w:val="113"/>
        </w:trPr>
        <w:tc>
          <w:tcPr>
            <w:tcW w:w="1171" w:type="pct"/>
            <w:shd w:val="clear" w:color="auto" w:fill="auto"/>
          </w:tcPr>
          <w:p w:rsidR="002126AA" w:rsidRPr="005A614D" w:rsidRDefault="002126AA" w:rsidP="00EC5AEC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312" w:type="pct"/>
            <w:shd w:val="clear" w:color="auto" w:fill="auto"/>
          </w:tcPr>
          <w:p w:rsidR="002126AA" w:rsidRPr="005A614D" w:rsidRDefault="002126AA" w:rsidP="00EC5AEC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3517" w:type="pct"/>
            <w:shd w:val="clear" w:color="auto" w:fill="auto"/>
            <w:vAlign w:val="center"/>
          </w:tcPr>
          <w:p w:rsidR="002126AA" w:rsidRPr="005A614D" w:rsidRDefault="002126AA" w:rsidP="00A01533">
            <w:pPr>
              <w:rPr>
                <w:rFonts w:ascii="Bookman Old Style" w:hAnsi="Bookman Old Style" w:cs="Arial"/>
              </w:rPr>
            </w:pPr>
          </w:p>
        </w:tc>
      </w:tr>
      <w:tr w:rsidR="002126AA" w:rsidRPr="005A614D" w:rsidTr="00EC5AEC">
        <w:tc>
          <w:tcPr>
            <w:tcW w:w="1171" w:type="pct"/>
            <w:shd w:val="clear" w:color="auto" w:fill="auto"/>
          </w:tcPr>
          <w:p w:rsidR="00A01533" w:rsidRPr="005A614D" w:rsidRDefault="005A614D" w:rsidP="00EC5AEC">
            <w:pPr>
              <w:rPr>
                <w:rFonts w:ascii="Bookman Old Style" w:hAnsi="Bookman Old Style" w:cs="Arial"/>
                <w:b/>
              </w:rPr>
            </w:pPr>
            <w:r w:rsidRPr="005A614D">
              <w:rPr>
                <w:rFonts w:ascii="Bookman Old Style" w:hAnsi="Bookman Old Style" w:cs="Arial"/>
                <w:b/>
              </w:rPr>
              <w:t>10:30</w:t>
            </w:r>
            <w:r w:rsidR="00A01533" w:rsidRPr="005A614D">
              <w:rPr>
                <w:rFonts w:ascii="Bookman Old Style" w:hAnsi="Bookman Old Style" w:cs="Arial"/>
                <w:b/>
              </w:rPr>
              <w:t xml:space="preserve"> – </w:t>
            </w:r>
            <w:r w:rsidRPr="005A614D">
              <w:rPr>
                <w:rFonts w:ascii="Bookman Old Style" w:hAnsi="Bookman Old Style" w:cs="Arial"/>
                <w:b/>
              </w:rPr>
              <w:t>11:30</w:t>
            </w:r>
          </w:p>
        </w:tc>
        <w:tc>
          <w:tcPr>
            <w:tcW w:w="312" w:type="pct"/>
            <w:shd w:val="clear" w:color="auto" w:fill="auto"/>
          </w:tcPr>
          <w:p w:rsidR="00A01533" w:rsidRPr="005A614D" w:rsidRDefault="00A01533" w:rsidP="00EC5AEC">
            <w:pPr>
              <w:jc w:val="center"/>
              <w:rPr>
                <w:rFonts w:ascii="Bookman Old Style" w:hAnsi="Bookman Old Style" w:cs="Arial"/>
              </w:rPr>
            </w:pPr>
            <w:r w:rsidRPr="005A614D">
              <w:rPr>
                <w:rFonts w:ascii="Bookman Old Style" w:hAnsi="Bookman Old Style" w:cs="Arial"/>
              </w:rPr>
              <w:t>-</w:t>
            </w:r>
          </w:p>
        </w:tc>
        <w:tc>
          <w:tcPr>
            <w:tcW w:w="3517" w:type="pct"/>
            <w:shd w:val="clear" w:color="auto" w:fill="auto"/>
            <w:vAlign w:val="center"/>
          </w:tcPr>
          <w:p w:rsidR="00A01533" w:rsidRPr="00EC5AEC" w:rsidRDefault="00E40BA2" w:rsidP="00A01533">
            <w:pPr>
              <w:rPr>
                <w:rFonts w:ascii="Bookman Old Style" w:hAnsi="Bookman Old Style" w:cs="Arial"/>
                <w:u w:val="single"/>
              </w:rPr>
            </w:pPr>
            <w:r w:rsidRPr="00EC5AEC">
              <w:rPr>
                <w:rFonts w:ascii="Bookman Old Style" w:hAnsi="Bookman Old Style" w:cs="Arial"/>
                <w:u w:val="single"/>
              </w:rPr>
              <w:t>I SESJA REFERATOWA:</w:t>
            </w:r>
          </w:p>
        </w:tc>
      </w:tr>
      <w:tr w:rsidR="002126AA" w:rsidRPr="005A614D" w:rsidTr="00EC5AEC">
        <w:trPr>
          <w:trHeight w:hRule="exact" w:val="113"/>
        </w:trPr>
        <w:tc>
          <w:tcPr>
            <w:tcW w:w="1171" w:type="pct"/>
          </w:tcPr>
          <w:p w:rsidR="002126AA" w:rsidRPr="005A614D" w:rsidRDefault="002126AA" w:rsidP="00EC5AEC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312" w:type="pct"/>
          </w:tcPr>
          <w:p w:rsidR="002126AA" w:rsidRPr="005A614D" w:rsidRDefault="002126AA" w:rsidP="00EC5AEC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3517" w:type="pct"/>
            <w:vAlign w:val="center"/>
          </w:tcPr>
          <w:p w:rsidR="002126AA" w:rsidRPr="005A614D" w:rsidRDefault="002126AA" w:rsidP="00A01533">
            <w:pPr>
              <w:rPr>
                <w:rFonts w:ascii="Bookman Old Style" w:hAnsi="Bookman Old Style" w:cs="Arial"/>
              </w:rPr>
            </w:pPr>
          </w:p>
        </w:tc>
      </w:tr>
      <w:tr w:rsidR="002126AA" w:rsidRPr="005A614D" w:rsidTr="00EC5AEC">
        <w:tc>
          <w:tcPr>
            <w:tcW w:w="1171" w:type="pct"/>
          </w:tcPr>
          <w:p w:rsidR="00A01533" w:rsidRPr="005A614D" w:rsidRDefault="00A01533" w:rsidP="00EC5AEC">
            <w:pPr>
              <w:rPr>
                <w:rFonts w:ascii="Bookman Old Style" w:hAnsi="Bookman Old Style" w:cs="Arial"/>
                <w:b/>
              </w:rPr>
            </w:pPr>
            <w:r w:rsidRPr="005A614D">
              <w:rPr>
                <w:rFonts w:ascii="Bookman Old Style" w:hAnsi="Bookman Old Style" w:cs="Arial"/>
                <w:b/>
              </w:rPr>
              <w:t>10:30 – 11:00</w:t>
            </w:r>
          </w:p>
        </w:tc>
        <w:tc>
          <w:tcPr>
            <w:tcW w:w="312" w:type="pct"/>
          </w:tcPr>
          <w:p w:rsidR="00A01533" w:rsidRPr="005A614D" w:rsidRDefault="00A01533" w:rsidP="00EC5AEC">
            <w:pPr>
              <w:jc w:val="center"/>
              <w:rPr>
                <w:rFonts w:ascii="Bookman Old Style" w:hAnsi="Bookman Old Style" w:cs="Arial"/>
              </w:rPr>
            </w:pPr>
            <w:r w:rsidRPr="005A614D">
              <w:rPr>
                <w:rFonts w:ascii="Bookman Old Style" w:hAnsi="Bookman Old Style" w:cs="Arial"/>
              </w:rPr>
              <w:t>-</w:t>
            </w:r>
          </w:p>
        </w:tc>
        <w:tc>
          <w:tcPr>
            <w:tcW w:w="3517" w:type="pct"/>
            <w:vAlign w:val="center"/>
          </w:tcPr>
          <w:p w:rsidR="00A01533" w:rsidRPr="005A614D" w:rsidRDefault="005C3D34" w:rsidP="005C3D34">
            <w:pPr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„</w:t>
            </w:r>
            <w:r w:rsidRPr="005C3D34">
              <w:rPr>
                <w:rFonts w:ascii="Bookman Old Style" w:hAnsi="Bookman Old Style" w:cs="Arial"/>
              </w:rPr>
              <w:t>Wykorzystanie gier i zabaw dydaktycznych w edukacji przyrodniczej w nauczaniu początkowym</w:t>
            </w:r>
            <w:r>
              <w:rPr>
                <w:rFonts w:ascii="Bookman Old Style" w:hAnsi="Bookman Old Style" w:cs="Arial"/>
              </w:rPr>
              <w:t xml:space="preserve">”, </w:t>
            </w:r>
            <w:r w:rsidR="00EC5AEC" w:rsidRPr="003177A1">
              <w:rPr>
                <w:rFonts w:ascii="Bookman Old Style" w:hAnsi="Bookman Old Style" w:cs="Arial"/>
                <w:i/>
              </w:rPr>
              <w:t>m</w:t>
            </w:r>
            <w:r w:rsidR="005A614D" w:rsidRPr="003177A1">
              <w:rPr>
                <w:rFonts w:ascii="Bookman Old Style" w:hAnsi="Bookman Old Style" w:cs="Arial"/>
                <w:i/>
              </w:rPr>
              <w:t xml:space="preserve">gr </w:t>
            </w:r>
            <w:r w:rsidR="003177A1">
              <w:rPr>
                <w:rFonts w:ascii="Bookman Old Style" w:hAnsi="Bookman Old Style" w:cs="Arial"/>
                <w:i/>
              </w:rPr>
              <w:t>Monika Białas (</w:t>
            </w:r>
            <w:r w:rsidR="005A614D" w:rsidRPr="003177A1">
              <w:rPr>
                <w:rFonts w:ascii="Bookman Old Style" w:hAnsi="Bookman Old Style" w:cs="Arial"/>
                <w:i/>
              </w:rPr>
              <w:t>Katolicka Szkoła Podstawowa SPSK w Dąbrowie Górniczej</w:t>
            </w:r>
            <w:r w:rsidR="003177A1">
              <w:rPr>
                <w:rFonts w:ascii="Bookman Old Style" w:hAnsi="Bookman Old Style" w:cs="Arial"/>
                <w:i/>
              </w:rPr>
              <w:t>)</w:t>
            </w:r>
          </w:p>
        </w:tc>
      </w:tr>
      <w:tr w:rsidR="002126AA" w:rsidRPr="005A614D" w:rsidTr="00EC5AEC">
        <w:trPr>
          <w:trHeight w:hRule="exact" w:val="113"/>
        </w:trPr>
        <w:tc>
          <w:tcPr>
            <w:tcW w:w="1171" w:type="pct"/>
          </w:tcPr>
          <w:p w:rsidR="002126AA" w:rsidRPr="005A614D" w:rsidRDefault="002126AA" w:rsidP="00EC5AEC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312" w:type="pct"/>
          </w:tcPr>
          <w:p w:rsidR="002126AA" w:rsidRPr="005A614D" w:rsidRDefault="002126AA" w:rsidP="00EC5AEC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3517" w:type="pct"/>
            <w:vAlign w:val="center"/>
          </w:tcPr>
          <w:p w:rsidR="002126AA" w:rsidRPr="005A614D" w:rsidRDefault="002126AA" w:rsidP="00EC5AEC">
            <w:pPr>
              <w:jc w:val="both"/>
              <w:rPr>
                <w:rFonts w:ascii="Bookman Old Style" w:hAnsi="Bookman Old Style" w:cs="Arial"/>
              </w:rPr>
            </w:pPr>
          </w:p>
        </w:tc>
      </w:tr>
      <w:tr w:rsidR="002126AA" w:rsidRPr="005A614D" w:rsidTr="00EC5AEC">
        <w:tc>
          <w:tcPr>
            <w:tcW w:w="1171" w:type="pct"/>
          </w:tcPr>
          <w:p w:rsidR="00A01533" w:rsidRPr="005A614D" w:rsidRDefault="00A01533" w:rsidP="00EC5AEC">
            <w:pPr>
              <w:rPr>
                <w:rFonts w:ascii="Bookman Old Style" w:hAnsi="Bookman Old Style" w:cs="Arial"/>
                <w:b/>
              </w:rPr>
            </w:pPr>
            <w:r w:rsidRPr="005A614D">
              <w:rPr>
                <w:rFonts w:ascii="Bookman Old Style" w:hAnsi="Bookman Old Style" w:cs="Arial"/>
                <w:b/>
              </w:rPr>
              <w:t>11:00 – 11:30</w:t>
            </w:r>
          </w:p>
        </w:tc>
        <w:tc>
          <w:tcPr>
            <w:tcW w:w="312" w:type="pct"/>
          </w:tcPr>
          <w:p w:rsidR="00A01533" w:rsidRPr="005A614D" w:rsidRDefault="00A01533" w:rsidP="00EC5AEC">
            <w:pPr>
              <w:jc w:val="center"/>
              <w:rPr>
                <w:rFonts w:ascii="Bookman Old Style" w:hAnsi="Bookman Old Style" w:cs="Arial"/>
              </w:rPr>
            </w:pPr>
            <w:r w:rsidRPr="005A614D">
              <w:rPr>
                <w:rFonts w:ascii="Bookman Old Style" w:hAnsi="Bookman Old Style" w:cs="Arial"/>
              </w:rPr>
              <w:t>-</w:t>
            </w:r>
          </w:p>
        </w:tc>
        <w:tc>
          <w:tcPr>
            <w:tcW w:w="3517" w:type="pct"/>
            <w:vAlign w:val="center"/>
          </w:tcPr>
          <w:p w:rsidR="00A01533" w:rsidRPr="005A614D" w:rsidRDefault="005C3D34" w:rsidP="005C3D34">
            <w:pPr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„</w:t>
            </w:r>
            <w:r w:rsidRPr="005C3D34">
              <w:rPr>
                <w:rFonts w:ascii="Bookman Old Style" w:hAnsi="Bookman Old Style" w:cs="Arial"/>
              </w:rPr>
              <w:t>Terenowa edukacja ekologiczna</w:t>
            </w:r>
            <w:r>
              <w:rPr>
                <w:rFonts w:ascii="Bookman Old Style" w:hAnsi="Bookman Old Style" w:cs="Arial"/>
              </w:rPr>
              <w:t xml:space="preserve">”, </w:t>
            </w:r>
            <w:r w:rsidR="00EC5AEC" w:rsidRPr="003177A1">
              <w:rPr>
                <w:rFonts w:ascii="Bookman Old Style" w:hAnsi="Bookman Old Style" w:cs="Arial"/>
                <w:i/>
              </w:rPr>
              <w:t>d</w:t>
            </w:r>
            <w:r w:rsidR="005A614D" w:rsidRPr="003177A1">
              <w:rPr>
                <w:rFonts w:ascii="Bookman Old Style" w:hAnsi="Bookman Old Style" w:cs="Arial"/>
                <w:i/>
              </w:rPr>
              <w:t xml:space="preserve">r </w:t>
            </w:r>
            <w:r w:rsidRPr="003177A1">
              <w:rPr>
                <w:rFonts w:ascii="Bookman Old Style" w:hAnsi="Bookman Old Style" w:cs="Arial"/>
                <w:i/>
              </w:rPr>
              <w:t>hab</w:t>
            </w:r>
            <w:r w:rsidR="005A614D" w:rsidRPr="003177A1">
              <w:rPr>
                <w:rFonts w:ascii="Bookman Old Style" w:hAnsi="Bookman Old Style" w:cs="Arial"/>
                <w:i/>
              </w:rPr>
              <w:t>. Anna Śliwińska-Wyrzychow</w:t>
            </w:r>
            <w:r w:rsidR="00EC5AEC" w:rsidRPr="003177A1">
              <w:rPr>
                <w:rFonts w:ascii="Bookman Old Style" w:hAnsi="Bookman Old Style" w:cs="Arial"/>
                <w:i/>
              </w:rPr>
              <w:t>ska</w:t>
            </w:r>
            <w:r w:rsidR="003177A1">
              <w:rPr>
                <w:rFonts w:ascii="Bookman Old Style" w:hAnsi="Bookman Old Style" w:cs="Arial"/>
                <w:i/>
              </w:rPr>
              <w:t xml:space="preserve"> (</w:t>
            </w:r>
            <w:r w:rsidR="005A614D" w:rsidRPr="003177A1">
              <w:rPr>
                <w:rFonts w:ascii="Bookman Old Style" w:hAnsi="Bookman Old Style" w:cs="Arial"/>
                <w:i/>
              </w:rPr>
              <w:t>Stowarzyszenie Ruch Inicjatyw Społeczno-Ekologicznych „Przytulia”</w:t>
            </w:r>
            <w:r w:rsidR="003177A1">
              <w:rPr>
                <w:rFonts w:ascii="Bookman Old Style" w:hAnsi="Bookman Old Style" w:cs="Arial"/>
                <w:i/>
              </w:rPr>
              <w:t>)</w:t>
            </w:r>
            <w:r w:rsidR="005A614D" w:rsidRPr="005A614D">
              <w:rPr>
                <w:rFonts w:ascii="Bookman Old Style" w:hAnsi="Bookman Old Style" w:cs="Arial"/>
              </w:rPr>
              <w:t xml:space="preserve"> </w:t>
            </w:r>
          </w:p>
        </w:tc>
      </w:tr>
      <w:tr w:rsidR="002126AA" w:rsidRPr="005A614D" w:rsidTr="00EC5AEC">
        <w:trPr>
          <w:trHeight w:hRule="exact" w:val="113"/>
        </w:trPr>
        <w:tc>
          <w:tcPr>
            <w:tcW w:w="1171" w:type="pct"/>
            <w:shd w:val="clear" w:color="auto" w:fill="auto"/>
          </w:tcPr>
          <w:p w:rsidR="002126AA" w:rsidRPr="005A614D" w:rsidRDefault="002126AA" w:rsidP="00EC5AEC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312" w:type="pct"/>
            <w:shd w:val="clear" w:color="auto" w:fill="auto"/>
          </w:tcPr>
          <w:p w:rsidR="002126AA" w:rsidRPr="005A614D" w:rsidRDefault="002126AA" w:rsidP="00EC5AEC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3517" w:type="pct"/>
            <w:shd w:val="clear" w:color="auto" w:fill="auto"/>
            <w:vAlign w:val="center"/>
          </w:tcPr>
          <w:p w:rsidR="002126AA" w:rsidRPr="005A614D" w:rsidRDefault="002126AA" w:rsidP="00A01533">
            <w:pPr>
              <w:rPr>
                <w:rFonts w:ascii="Bookman Old Style" w:hAnsi="Bookman Old Style" w:cs="Arial"/>
              </w:rPr>
            </w:pPr>
          </w:p>
        </w:tc>
      </w:tr>
      <w:tr w:rsidR="002126AA" w:rsidRPr="005A614D" w:rsidTr="00EC5AEC">
        <w:tc>
          <w:tcPr>
            <w:tcW w:w="1171" w:type="pct"/>
          </w:tcPr>
          <w:p w:rsidR="002126AA" w:rsidRPr="005A614D" w:rsidRDefault="005A614D" w:rsidP="00EC5AEC">
            <w:pPr>
              <w:rPr>
                <w:rFonts w:ascii="Bookman Old Style" w:hAnsi="Bookman Old Style" w:cs="Arial"/>
                <w:b/>
              </w:rPr>
            </w:pPr>
            <w:r w:rsidRPr="005A614D">
              <w:rPr>
                <w:rFonts w:ascii="Bookman Old Style" w:hAnsi="Bookman Old Style" w:cs="Arial"/>
                <w:b/>
              </w:rPr>
              <w:t>11:30 – 12:3</w:t>
            </w:r>
            <w:r w:rsidR="002126AA" w:rsidRPr="005A614D">
              <w:rPr>
                <w:rFonts w:ascii="Bookman Old Style" w:hAnsi="Bookman Old Style" w:cs="Arial"/>
                <w:b/>
              </w:rPr>
              <w:t>0</w:t>
            </w:r>
          </w:p>
        </w:tc>
        <w:tc>
          <w:tcPr>
            <w:tcW w:w="312" w:type="pct"/>
          </w:tcPr>
          <w:p w:rsidR="002126AA" w:rsidRPr="005A614D" w:rsidRDefault="002126AA" w:rsidP="00EC5AEC">
            <w:pPr>
              <w:jc w:val="center"/>
              <w:rPr>
                <w:rFonts w:ascii="Bookman Old Style" w:hAnsi="Bookman Old Style" w:cs="Arial"/>
              </w:rPr>
            </w:pPr>
            <w:r w:rsidRPr="005A614D">
              <w:rPr>
                <w:rFonts w:ascii="Bookman Old Style" w:hAnsi="Bookman Old Style" w:cs="Arial"/>
              </w:rPr>
              <w:t>-</w:t>
            </w:r>
          </w:p>
        </w:tc>
        <w:tc>
          <w:tcPr>
            <w:tcW w:w="3517" w:type="pct"/>
            <w:vAlign w:val="center"/>
          </w:tcPr>
          <w:p w:rsidR="002126AA" w:rsidRPr="005A614D" w:rsidRDefault="002126AA" w:rsidP="00A01533">
            <w:pPr>
              <w:rPr>
                <w:rFonts w:ascii="Bookman Old Style" w:hAnsi="Bookman Old Style" w:cs="Arial"/>
              </w:rPr>
            </w:pPr>
            <w:r w:rsidRPr="005A614D">
              <w:rPr>
                <w:rFonts w:ascii="Bookman Old Style" w:hAnsi="Bookman Old Style" w:cs="Arial"/>
              </w:rPr>
              <w:t>Przerwa kawowa</w:t>
            </w:r>
          </w:p>
        </w:tc>
      </w:tr>
      <w:tr w:rsidR="002126AA" w:rsidRPr="005A614D" w:rsidTr="00EC5AEC">
        <w:trPr>
          <w:trHeight w:hRule="exact" w:val="113"/>
        </w:trPr>
        <w:tc>
          <w:tcPr>
            <w:tcW w:w="1171" w:type="pct"/>
          </w:tcPr>
          <w:p w:rsidR="002126AA" w:rsidRPr="005A614D" w:rsidRDefault="002126AA" w:rsidP="00EC5AEC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312" w:type="pct"/>
          </w:tcPr>
          <w:p w:rsidR="002126AA" w:rsidRPr="005A614D" w:rsidRDefault="002126AA" w:rsidP="00EC5AEC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3517" w:type="pct"/>
            <w:vAlign w:val="center"/>
          </w:tcPr>
          <w:p w:rsidR="002126AA" w:rsidRPr="005A614D" w:rsidRDefault="002126AA" w:rsidP="00A01533">
            <w:pPr>
              <w:rPr>
                <w:rFonts w:ascii="Bookman Old Style" w:hAnsi="Bookman Old Style" w:cs="Arial"/>
              </w:rPr>
            </w:pPr>
          </w:p>
        </w:tc>
      </w:tr>
      <w:tr w:rsidR="005A614D" w:rsidRPr="005A614D" w:rsidTr="00EC5AEC">
        <w:tc>
          <w:tcPr>
            <w:tcW w:w="1171" w:type="pct"/>
          </w:tcPr>
          <w:p w:rsidR="005A614D" w:rsidRPr="005A614D" w:rsidRDefault="00236DF2" w:rsidP="00EC5AEC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12:30 – 13:30</w:t>
            </w:r>
          </w:p>
        </w:tc>
        <w:tc>
          <w:tcPr>
            <w:tcW w:w="312" w:type="pct"/>
          </w:tcPr>
          <w:p w:rsidR="005A614D" w:rsidRPr="005A614D" w:rsidRDefault="00236DF2" w:rsidP="00EC5AEC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-</w:t>
            </w:r>
          </w:p>
        </w:tc>
        <w:tc>
          <w:tcPr>
            <w:tcW w:w="3517" w:type="pct"/>
            <w:vAlign w:val="center"/>
          </w:tcPr>
          <w:p w:rsidR="005A614D" w:rsidRPr="00EC5AEC" w:rsidRDefault="00E40BA2" w:rsidP="00A01533">
            <w:pPr>
              <w:rPr>
                <w:rFonts w:ascii="Bookman Old Style" w:hAnsi="Bookman Old Style" w:cs="Arial"/>
                <w:u w:val="single"/>
              </w:rPr>
            </w:pPr>
            <w:r w:rsidRPr="00EC5AEC">
              <w:rPr>
                <w:rFonts w:ascii="Bookman Old Style" w:hAnsi="Bookman Old Style" w:cs="Arial"/>
                <w:u w:val="single"/>
              </w:rPr>
              <w:t>II SESJA REFERATOWA:</w:t>
            </w:r>
          </w:p>
        </w:tc>
      </w:tr>
      <w:tr w:rsidR="005A614D" w:rsidRPr="005A614D" w:rsidTr="00EC5AEC">
        <w:trPr>
          <w:trHeight w:hRule="exact" w:val="113"/>
        </w:trPr>
        <w:tc>
          <w:tcPr>
            <w:tcW w:w="1171" w:type="pct"/>
          </w:tcPr>
          <w:p w:rsidR="005A614D" w:rsidRPr="005A614D" w:rsidRDefault="005A614D" w:rsidP="00EC5AEC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312" w:type="pct"/>
          </w:tcPr>
          <w:p w:rsidR="005A614D" w:rsidRPr="005A614D" w:rsidRDefault="005A614D" w:rsidP="00EC5AEC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3517" w:type="pct"/>
            <w:vAlign w:val="center"/>
          </w:tcPr>
          <w:p w:rsidR="005A614D" w:rsidRPr="005A614D" w:rsidRDefault="005A614D" w:rsidP="00A01533">
            <w:pPr>
              <w:rPr>
                <w:rFonts w:ascii="Bookman Old Style" w:hAnsi="Bookman Old Style" w:cs="Arial"/>
              </w:rPr>
            </w:pPr>
          </w:p>
        </w:tc>
      </w:tr>
      <w:tr w:rsidR="002126AA" w:rsidRPr="005A614D" w:rsidTr="00EC5AEC">
        <w:tc>
          <w:tcPr>
            <w:tcW w:w="1171" w:type="pct"/>
          </w:tcPr>
          <w:p w:rsidR="002126AA" w:rsidRPr="005A614D" w:rsidRDefault="002126AA" w:rsidP="00EC5AEC">
            <w:pPr>
              <w:rPr>
                <w:rFonts w:ascii="Bookman Old Style" w:hAnsi="Bookman Old Style" w:cs="Arial"/>
                <w:b/>
              </w:rPr>
            </w:pPr>
            <w:r w:rsidRPr="005A614D">
              <w:rPr>
                <w:rFonts w:ascii="Bookman Old Style" w:hAnsi="Bookman Old Style" w:cs="Arial"/>
                <w:b/>
              </w:rPr>
              <w:t>12:00 – 12:30</w:t>
            </w:r>
          </w:p>
        </w:tc>
        <w:tc>
          <w:tcPr>
            <w:tcW w:w="312" w:type="pct"/>
          </w:tcPr>
          <w:p w:rsidR="002126AA" w:rsidRPr="005A614D" w:rsidRDefault="002126AA" w:rsidP="00EC5AEC">
            <w:pPr>
              <w:jc w:val="center"/>
              <w:rPr>
                <w:rFonts w:ascii="Bookman Old Style" w:hAnsi="Bookman Old Style" w:cs="Arial"/>
              </w:rPr>
            </w:pPr>
            <w:r w:rsidRPr="005A614D">
              <w:rPr>
                <w:rFonts w:ascii="Bookman Old Style" w:hAnsi="Bookman Old Style" w:cs="Arial"/>
              </w:rPr>
              <w:t>-</w:t>
            </w:r>
          </w:p>
        </w:tc>
        <w:tc>
          <w:tcPr>
            <w:tcW w:w="3517" w:type="pct"/>
            <w:vAlign w:val="center"/>
          </w:tcPr>
          <w:p w:rsidR="002126AA" w:rsidRPr="005A614D" w:rsidRDefault="005C3D34" w:rsidP="00EC5AEC">
            <w:pPr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„Jak prowadzić edukację ekologiczną w współczesnej szkole” </w:t>
            </w:r>
            <w:r w:rsidRPr="003177A1">
              <w:rPr>
                <w:rFonts w:ascii="Bookman Old Style" w:hAnsi="Bookman Old Style" w:cs="Arial"/>
                <w:i/>
              </w:rPr>
              <w:t>mgr Bożena Dobosik</w:t>
            </w:r>
          </w:p>
        </w:tc>
      </w:tr>
      <w:tr w:rsidR="002126AA" w:rsidRPr="005A614D" w:rsidTr="00EC5AEC">
        <w:trPr>
          <w:trHeight w:hRule="exact" w:val="113"/>
        </w:trPr>
        <w:tc>
          <w:tcPr>
            <w:tcW w:w="1171" w:type="pct"/>
          </w:tcPr>
          <w:p w:rsidR="002126AA" w:rsidRPr="005A614D" w:rsidRDefault="002126AA" w:rsidP="00EC5AEC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312" w:type="pct"/>
          </w:tcPr>
          <w:p w:rsidR="002126AA" w:rsidRPr="005A614D" w:rsidRDefault="002126AA" w:rsidP="00EC5AEC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3517" w:type="pct"/>
            <w:vAlign w:val="center"/>
          </w:tcPr>
          <w:p w:rsidR="002126AA" w:rsidRPr="005A614D" w:rsidRDefault="002126AA" w:rsidP="00EC5AEC">
            <w:pPr>
              <w:jc w:val="both"/>
              <w:rPr>
                <w:rFonts w:ascii="Bookman Old Style" w:hAnsi="Bookman Old Style" w:cs="Arial"/>
              </w:rPr>
            </w:pPr>
          </w:p>
        </w:tc>
      </w:tr>
      <w:tr w:rsidR="002126AA" w:rsidRPr="005A614D" w:rsidTr="00EC5AEC">
        <w:tc>
          <w:tcPr>
            <w:tcW w:w="1171" w:type="pct"/>
          </w:tcPr>
          <w:p w:rsidR="002126AA" w:rsidRPr="005A614D" w:rsidRDefault="002126AA" w:rsidP="00EC5AEC">
            <w:pPr>
              <w:rPr>
                <w:rFonts w:ascii="Bookman Old Style" w:hAnsi="Bookman Old Style" w:cs="Arial"/>
                <w:b/>
              </w:rPr>
            </w:pPr>
            <w:r w:rsidRPr="005A614D">
              <w:rPr>
                <w:rFonts w:ascii="Bookman Old Style" w:hAnsi="Bookman Old Style" w:cs="Arial"/>
                <w:b/>
              </w:rPr>
              <w:t>12:30 – 13:00</w:t>
            </w:r>
          </w:p>
        </w:tc>
        <w:tc>
          <w:tcPr>
            <w:tcW w:w="312" w:type="pct"/>
          </w:tcPr>
          <w:p w:rsidR="002126AA" w:rsidRPr="005A614D" w:rsidRDefault="002126AA" w:rsidP="00EC5AEC">
            <w:pPr>
              <w:jc w:val="center"/>
              <w:rPr>
                <w:rFonts w:ascii="Bookman Old Style" w:hAnsi="Bookman Old Style" w:cs="Arial"/>
              </w:rPr>
            </w:pPr>
            <w:r w:rsidRPr="005A614D">
              <w:rPr>
                <w:rFonts w:ascii="Bookman Old Style" w:hAnsi="Bookman Old Style" w:cs="Arial"/>
              </w:rPr>
              <w:t>-</w:t>
            </w:r>
          </w:p>
        </w:tc>
        <w:tc>
          <w:tcPr>
            <w:tcW w:w="3517" w:type="pct"/>
            <w:vAlign w:val="center"/>
          </w:tcPr>
          <w:p w:rsidR="002126AA" w:rsidRPr="005A614D" w:rsidRDefault="005C3D34" w:rsidP="005C3D34">
            <w:pPr>
              <w:jc w:val="both"/>
              <w:rPr>
                <w:rFonts w:ascii="Bookman Old Style" w:hAnsi="Bookman Old Style" w:cs="Arial"/>
              </w:rPr>
            </w:pPr>
            <w:r w:rsidRPr="005C3D34">
              <w:rPr>
                <w:rFonts w:ascii="Bookman Old Style" w:hAnsi="Bookman Old Style" w:cs="Arial"/>
              </w:rPr>
              <w:t>„Znaczenie muzeów w edukacji ekologicznej”,</w:t>
            </w:r>
            <w:r>
              <w:rPr>
                <w:rFonts w:ascii="Bookman Old Style" w:hAnsi="Bookman Old Style" w:cs="Arial"/>
              </w:rPr>
              <w:t xml:space="preserve"> </w:t>
            </w:r>
            <w:r w:rsidRPr="003177A1">
              <w:rPr>
                <w:rFonts w:ascii="Bookman Old Style" w:hAnsi="Bookman Old Style" w:cs="Arial"/>
                <w:i/>
              </w:rPr>
              <w:t xml:space="preserve">mgr </w:t>
            </w:r>
            <w:r w:rsidR="00EC5AEC" w:rsidRPr="003177A1">
              <w:rPr>
                <w:rFonts w:ascii="Bookman Old Style" w:hAnsi="Bookman Old Style" w:cs="Arial"/>
                <w:i/>
              </w:rPr>
              <w:t>Marcin Warchałowski</w:t>
            </w:r>
            <w:r w:rsidR="005A614D" w:rsidRPr="003177A1">
              <w:rPr>
                <w:rFonts w:ascii="Bookman Old Style" w:hAnsi="Bookman Old Style" w:cs="Arial"/>
                <w:i/>
              </w:rPr>
              <w:t xml:space="preserve"> </w:t>
            </w:r>
            <w:r w:rsidR="003177A1">
              <w:rPr>
                <w:rFonts w:ascii="Bookman Old Style" w:hAnsi="Bookman Old Style" w:cs="Arial"/>
                <w:i/>
              </w:rPr>
              <w:t>(</w:t>
            </w:r>
            <w:r w:rsidR="005A614D" w:rsidRPr="003177A1">
              <w:rPr>
                <w:rFonts w:ascii="Bookman Old Style" w:hAnsi="Bookman Old Style" w:cs="Arial"/>
                <w:i/>
              </w:rPr>
              <w:t>Muzeum Tatrzańskie</w:t>
            </w:r>
            <w:r w:rsidR="00E40BA2" w:rsidRPr="003177A1">
              <w:rPr>
                <w:rFonts w:ascii="Bookman Old Style" w:hAnsi="Bookman Old Style" w:cs="Arial"/>
                <w:i/>
              </w:rPr>
              <w:t xml:space="preserve"> </w:t>
            </w:r>
            <w:r w:rsidR="003177A1" w:rsidRPr="003177A1">
              <w:rPr>
                <w:rFonts w:ascii="Bookman Old Style" w:hAnsi="Bookman Old Style" w:cs="Arial"/>
                <w:i/>
              </w:rPr>
              <w:t>im. d</w:t>
            </w:r>
            <w:r w:rsidR="00E40BA2" w:rsidRPr="003177A1">
              <w:rPr>
                <w:rFonts w:ascii="Bookman Old Style" w:hAnsi="Bookman Old Style" w:cs="Arial"/>
                <w:i/>
              </w:rPr>
              <w:t>ra Tytusa Chałubińskiego w Zakopanem</w:t>
            </w:r>
            <w:r w:rsidR="003177A1">
              <w:rPr>
                <w:rFonts w:ascii="Bookman Old Style" w:hAnsi="Bookman Old Style" w:cs="Arial"/>
                <w:i/>
              </w:rPr>
              <w:t>)</w:t>
            </w:r>
          </w:p>
        </w:tc>
      </w:tr>
      <w:tr w:rsidR="002126AA" w:rsidRPr="005A614D" w:rsidTr="00EC5AEC">
        <w:trPr>
          <w:trHeight w:hRule="exact" w:val="113"/>
        </w:trPr>
        <w:tc>
          <w:tcPr>
            <w:tcW w:w="1171" w:type="pct"/>
          </w:tcPr>
          <w:p w:rsidR="002126AA" w:rsidRPr="005A614D" w:rsidRDefault="002126AA" w:rsidP="00EC5AEC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312" w:type="pct"/>
          </w:tcPr>
          <w:p w:rsidR="002126AA" w:rsidRPr="005A614D" w:rsidRDefault="002126AA" w:rsidP="00EC5AEC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3517" w:type="pct"/>
            <w:vAlign w:val="center"/>
          </w:tcPr>
          <w:p w:rsidR="002126AA" w:rsidRPr="005A614D" w:rsidRDefault="002126AA" w:rsidP="00EC5AEC">
            <w:pPr>
              <w:jc w:val="both"/>
              <w:rPr>
                <w:rFonts w:ascii="Bookman Old Style" w:hAnsi="Bookman Old Style" w:cs="Arial"/>
              </w:rPr>
            </w:pPr>
          </w:p>
        </w:tc>
      </w:tr>
      <w:tr w:rsidR="002126AA" w:rsidRPr="005A614D" w:rsidTr="00EC5AEC">
        <w:tc>
          <w:tcPr>
            <w:tcW w:w="1171" w:type="pct"/>
          </w:tcPr>
          <w:p w:rsidR="002126AA" w:rsidRPr="005A614D" w:rsidRDefault="002126AA" w:rsidP="00EC5AEC">
            <w:pPr>
              <w:rPr>
                <w:rFonts w:ascii="Bookman Old Style" w:hAnsi="Bookman Old Style" w:cs="Arial"/>
                <w:b/>
              </w:rPr>
            </w:pPr>
            <w:r w:rsidRPr="005A614D">
              <w:rPr>
                <w:rFonts w:ascii="Bookman Old Style" w:hAnsi="Bookman Old Style" w:cs="Arial"/>
                <w:b/>
              </w:rPr>
              <w:t>13:00 – 13:30</w:t>
            </w:r>
          </w:p>
        </w:tc>
        <w:tc>
          <w:tcPr>
            <w:tcW w:w="312" w:type="pct"/>
          </w:tcPr>
          <w:p w:rsidR="002126AA" w:rsidRPr="005A614D" w:rsidRDefault="002126AA" w:rsidP="00EC5AEC">
            <w:pPr>
              <w:jc w:val="center"/>
              <w:rPr>
                <w:rFonts w:ascii="Bookman Old Style" w:hAnsi="Bookman Old Style" w:cs="Arial"/>
              </w:rPr>
            </w:pPr>
            <w:r w:rsidRPr="005A614D">
              <w:rPr>
                <w:rFonts w:ascii="Bookman Old Style" w:hAnsi="Bookman Old Style" w:cs="Arial"/>
              </w:rPr>
              <w:t>-</w:t>
            </w:r>
          </w:p>
        </w:tc>
        <w:tc>
          <w:tcPr>
            <w:tcW w:w="3517" w:type="pct"/>
            <w:vAlign w:val="center"/>
          </w:tcPr>
          <w:p w:rsidR="002126AA" w:rsidRPr="005A614D" w:rsidRDefault="00711616" w:rsidP="00EC5AEC">
            <w:pPr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Pokazowe warsztaty ekologiczne prowadzone w ZPKWŚ</w:t>
            </w:r>
          </w:p>
        </w:tc>
      </w:tr>
      <w:tr w:rsidR="005C3D34" w:rsidRPr="005A614D" w:rsidTr="00EC5AEC">
        <w:tc>
          <w:tcPr>
            <w:tcW w:w="1171" w:type="pct"/>
          </w:tcPr>
          <w:p w:rsidR="005C3D34" w:rsidRPr="005A614D" w:rsidRDefault="005C3D34" w:rsidP="00EC5AEC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312" w:type="pct"/>
          </w:tcPr>
          <w:p w:rsidR="005C3D34" w:rsidRPr="005A614D" w:rsidRDefault="005C3D34" w:rsidP="00EC5AEC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3517" w:type="pct"/>
            <w:vAlign w:val="center"/>
          </w:tcPr>
          <w:p w:rsidR="005C3D34" w:rsidRPr="005A614D" w:rsidRDefault="005C3D34" w:rsidP="00EC5AEC">
            <w:pPr>
              <w:jc w:val="both"/>
              <w:rPr>
                <w:rFonts w:ascii="Bookman Old Style" w:hAnsi="Bookman Old Style" w:cs="Arial"/>
              </w:rPr>
            </w:pPr>
          </w:p>
        </w:tc>
      </w:tr>
      <w:tr w:rsidR="005C3D34" w:rsidRPr="005A614D" w:rsidTr="00EC5AEC">
        <w:tc>
          <w:tcPr>
            <w:tcW w:w="1171" w:type="pct"/>
          </w:tcPr>
          <w:p w:rsidR="005C3D34" w:rsidRPr="005A614D" w:rsidRDefault="005C3D34" w:rsidP="00EC5AEC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13:30 – 14:00</w:t>
            </w:r>
          </w:p>
        </w:tc>
        <w:tc>
          <w:tcPr>
            <w:tcW w:w="312" w:type="pct"/>
          </w:tcPr>
          <w:p w:rsidR="005C3D34" w:rsidRPr="005A614D" w:rsidRDefault="005C3D34" w:rsidP="00EC5AEC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-</w:t>
            </w:r>
          </w:p>
        </w:tc>
        <w:tc>
          <w:tcPr>
            <w:tcW w:w="3517" w:type="pct"/>
            <w:vAlign w:val="center"/>
          </w:tcPr>
          <w:p w:rsidR="005C3D34" w:rsidRPr="005A614D" w:rsidRDefault="00711616" w:rsidP="00711616">
            <w:pPr>
              <w:jc w:val="both"/>
              <w:rPr>
                <w:rFonts w:ascii="Bookman Old Style" w:hAnsi="Bookman Old Style" w:cs="Arial"/>
              </w:rPr>
            </w:pPr>
            <w:r w:rsidRPr="005A614D">
              <w:rPr>
                <w:rFonts w:ascii="Bookman Old Style" w:hAnsi="Bookman Old Style" w:cs="Arial"/>
              </w:rPr>
              <w:t>Dyskusja, podsumowanie konferencji</w:t>
            </w:r>
            <w:r>
              <w:rPr>
                <w:rFonts w:ascii="Bookman Old Style" w:hAnsi="Bookman Old Style" w:cs="Arial"/>
              </w:rPr>
              <w:t xml:space="preserve"> </w:t>
            </w:r>
          </w:p>
        </w:tc>
      </w:tr>
    </w:tbl>
    <w:p w:rsidR="007248F8" w:rsidRPr="005A614D" w:rsidRDefault="007248F8" w:rsidP="00CB7666">
      <w:pPr>
        <w:spacing w:after="0" w:line="240" w:lineRule="auto"/>
        <w:jc w:val="center"/>
        <w:rPr>
          <w:rFonts w:ascii="Bookman Old Style" w:hAnsi="Bookman Old Style" w:cs="Arial"/>
        </w:rPr>
      </w:pPr>
      <w:bookmarkStart w:id="0" w:name="_GoBack"/>
      <w:bookmarkEnd w:id="0"/>
    </w:p>
    <w:p w:rsidR="00EB165B" w:rsidRPr="005A614D" w:rsidRDefault="00EB165B" w:rsidP="00EB165B">
      <w:pPr>
        <w:spacing w:after="0" w:line="240" w:lineRule="auto"/>
        <w:jc w:val="center"/>
        <w:rPr>
          <w:rFonts w:ascii="Bookman Old Style" w:hAnsi="Bookman Old Style" w:cs="Arial"/>
        </w:rPr>
      </w:pPr>
    </w:p>
    <w:p w:rsidR="0059545B" w:rsidRPr="005A614D" w:rsidRDefault="0059545B" w:rsidP="00EB165B">
      <w:pPr>
        <w:spacing w:after="0" w:line="360" w:lineRule="auto"/>
        <w:jc w:val="center"/>
        <w:rPr>
          <w:rFonts w:ascii="Bookman Old Style" w:hAnsi="Bookman Old Style" w:cs="Arial"/>
        </w:rPr>
      </w:pPr>
    </w:p>
    <w:p w:rsidR="00EB165B" w:rsidRPr="005A614D" w:rsidRDefault="00EB165B" w:rsidP="00EB165B">
      <w:pPr>
        <w:spacing w:after="0" w:line="360" w:lineRule="auto"/>
        <w:jc w:val="center"/>
        <w:rPr>
          <w:rFonts w:ascii="Bookman Old Style" w:hAnsi="Bookman Old Style" w:cs="Arial"/>
        </w:rPr>
      </w:pPr>
      <w:r w:rsidRPr="005A614D">
        <w:rPr>
          <w:rFonts w:ascii="Bookman Old Style" w:hAnsi="Bookman Old Style" w:cs="Arial"/>
        </w:rPr>
        <w:t xml:space="preserve">Uprzejmie prosimy o potwierdzenie udziału </w:t>
      </w:r>
      <w:r w:rsidR="00711616">
        <w:rPr>
          <w:rFonts w:ascii="Bookman Old Style" w:hAnsi="Bookman Old Style" w:cs="Arial"/>
          <w:u w:val="single"/>
        </w:rPr>
        <w:t>do 11</w:t>
      </w:r>
      <w:r w:rsidRPr="005A614D">
        <w:rPr>
          <w:rFonts w:ascii="Bookman Old Style" w:hAnsi="Bookman Old Style" w:cs="Arial"/>
          <w:u w:val="single"/>
        </w:rPr>
        <w:t>.10.2019 r.</w:t>
      </w:r>
    </w:p>
    <w:p w:rsidR="00EB165B" w:rsidRPr="005A614D" w:rsidRDefault="00EB165B" w:rsidP="00EB165B">
      <w:pPr>
        <w:spacing w:after="0" w:line="360" w:lineRule="auto"/>
        <w:jc w:val="center"/>
        <w:rPr>
          <w:rFonts w:ascii="Bookman Old Style" w:hAnsi="Bookman Old Style" w:cs="Arial"/>
        </w:rPr>
      </w:pPr>
      <w:r w:rsidRPr="005A614D">
        <w:rPr>
          <w:rFonts w:ascii="Bookman Old Style" w:hAnsi="Bookman Old Style" w:cs="Arial"/>
        </w:rPr>
        <w:t xml:space="preserve">Udział w konferencji jest </w:t>
      </w:r>
      <w:r w:rsidRPr="00D01ED7">
        <w:rPr>
          <w:rFonts w:ascii="Bookman Old Style" w:hAnsi="Bookman Old Style" w:cs="Arial"/>
          <w:b/>
        </w:rPr>
        <w:t>bezpłatny</w:t>
      </w:r>
      <w:r w:rsidRPr="005A614D">
        <w:rPr>
          <w:rFonts w:ascii="Bookman Old Style" w:hAnsi="Bookman Old Style" w:cs="Arial"/>
        </w:rPr>
        <w:t>.</w:t>
      </w:r>
      <w:r w:rsidR="005A614D" w:rsidRPr="005A614D">
        <w:rPr>
          <w:rFonts w:ascii="Bookman Old Style" w:hAnsi="Bookman Old Style" w:cs="Arial"/>
        </w:rPr>
        <w:t xml:space="preserve"> Liczba miejsc ograniczona.</w:t>
      </w:r>
    </w:p>
    <w:p w:rsidR="00EB165B" w:rsidRPr="005A614D" w:rsidRDefault="00EB165B" w:rsidP="00EB165B">
      <w:pPr>
        <w:spacing w:after="0" w:line="360" w:lineRule="auto"/>
        <w:jc w:val="center"/>
        <w:rPr>
          <w:rFonts w:ascii="Bookman Old Style" w:hAnsi="Bookman Old Style" w:cs="Arial"/>
        </w:rPr>
      </w:pPr>
      <w:r w:rsidRPr="005A614D">
        <w:rPr>
          <w:rFonts w:ascii="Bookman Old Style" w:hAnsi="Bookman Old Style" w:cs="Arial"/>
        </w:rPr>
        <w:t xml:space="preserve">Karty zgłoszenia udziału prosimy przesyłać na adres e-mail: </w:t>
      </w:r>
      <w:hyperlink r:id="rId7" w:history="1">
        <w:r w:rsidRPr="005A614D">
          <w:rPr>
            <w:rStyle w:val="Hipercze"/>
            <w:rFonts w:ascii="Bookman Old Style" w:hAnsi="Bookman Old Style" w:cs="Arial"/>
          </w:rPr>
          <w:t>biurozpk@zpk.com.pl</w:t>
        </w:r>
      </w:hyperlink>
    </w:p>
    <w:p w:rsidR="00D01ED7" w:rsidRDefault="00EB165B" w:rsidP="00D01ED7">
      <w:pPr>
        <w:spacing w:after="0" w:line="360" w:lineRule="auto"/>
        <w:jc w:val="center"/>
        <w:rPr>
          <w:rFonts w:ascii="Bookman Old Style" w:hAnsi="Bookman Old Style" w:cs="Arial"/>
        </w:rPr>
      </w:pPr>
      <w:r w:rsidRPr="005A614D">
        <w:rPr>
          <w:rFonts w:ascii="Bookman Old Style" w:hAnsi="Bookman Old Style" w:cs="Arial"/>
        </w:rPr>
        <w:t xml:space="preserve">Informacje dot. konferencji można uzyskać w Dziale Edukacji Ekologicznej ZPKWŚ </w:t>
      </w:r>
      <w:r w:rsidR="002C560B" w:rsidRPr="005A614D">
        <w:rPr>
          <w:rFonts w:ascii="Bookman Old Style" w:hAnsi="Bookman Old Style" w:cs="Arial"/>
        </w:rPr>
        <w:br/>
      </w:r>
      <w:r w:rsidRPr="005A614D">
        <w:rPr>
          <w:rFonts w:ascii="Bookman Old Style" w:hAnsi="Bookman Old Style" w:cs="Arial"/>
        </w:rPr>
        <w:t xml:space="preserve">w Będzinie: </w:t>
      </w:r>
      <w:r w:rsidR="005C3D34" w:rsidRPr="00D01ED7">
        <w:rPr>
          <w:rFonts w:ascii="Bookman Old Style" w:hAnsi="Bookman Old Style" w:cs="Arial"/>
        </w:rPr>
        <w:t>osoba</w:t>
      </w:r>
      <w:r w:rsidR="00D01ED7">
        <w:rPr>
          <w:rFonts w:ascii="Bookman Old Style" w:hAnsi="Bookman Old Style" w:cs="Arial"/>
        </w:rPr>
        <w:t xml:space="preserve"> do kontaktu -</w:t>
      </w:r>
      <w:r w:rsidR="002C560B" w:rsidRPr="00D01ED7">
        <w:rPr>
          <w:rFonts w:ascii="Bookman Old Style" w:hAnsi="Bookman Old Style" w:cs="Arial"/>
        </w:rPr>
        <w:t xml:space="preserve"> </w:t>
      </w:r>
      <w:r w:rsidR="005C3D34" w:rsidRPr="00D01ED7">
        <w:rPr>
          <w:rFonts w:ascii="Bookman Old Style" w:hAnsi="Bookman Old Style" w:cs="Arial"/>
        </w:rPr>
        <w:t>Anna Gałuszka</w:t>
      </w:r>
      <w:r w:rsidR="00D01ED7" w:rsidRPr="00D01ED7">
        <w:rPr>
          <w:rFonts w:ascii="Bookman Old Style" w:hAnsi="Bookman Old Style" w:cs="Arial"/>
        </w:rPr>
        <w:t xml:space="preserve">, </w:t>
      </w:r>
      <w:r w:rsidR="002C560B" w:rsidRPr="00D01ED7">
        <w:rPr>
          <w:rFonts w:ascii="Bookman Old Style" w:hAnsi="Bookman Old Style" w:cs="Arial"/>
        </w:rPr>
        <w:t>t</w:t>
      </w:r>
      <w:r w:rsidRPr="00D01ED7">
        <w:rPr>
          <w:rFonts w:ascii="Bookman Old Style" w:hAnsi="Bookman Old Style" w:cs="Arial"/>
        </w:rPr>
        <w:t xml:space="preserve">el. 32 267 </w:t>
      </w:r>
      <w:r w:rsidR="005C3D34" w:rsidRPr="00D01ED7">
        <w:rPr>
          <w:rFonts w:ascii="Bookman Old Style" w:hAnsi="Bookman Old Style" w:cs="Arial"/>
        </w:rPr>
        <w:t xml:space="preserve">44 82, </w:t>
      </w:r>
    </w:p>
    <w:p w:rsidR="00EB165B" w:rsidRPr="00D01ED7" w:rsidRDefault="005C3D34" w:rsidP="00D01ED7">
      <w:pPr>
        <w:spacing w:after="0" w:line="360" w:lineRule="auto"/>
        <w:jc w:val="center"/>
        <w:rPr>
          <w:rFonts w:ascii="Bookman Old Style" w:hAnsi="Bookman Old Style" w:cs="Arial"/>
        </w:rPr>
      </w:pPr>
      <w:r w:rsidRPr="00D01ED7">
        <w:rPr>
          <w:rFonts w:ascii="Bookman Old Style" w:hAnsi="Bookman Old Style" w:cs="Arial"/>
        </w:rPr>
        <w:t>tel. kom.: 519 141 503</w:t>
      </w:r>
      <w:r w:rsidR="002C560B" w:rsidRPr="00D01ED7">
        <w:rPr>
          <w:rFonts w:ascii="Bookman Old Style" w:hAnsi="Bookman Old Style" w:cs="Arial"/>
        </w:rPr>
        <w:t xml:space="preserve">; e-mail: </w:t>
      </w:r>
      <w:r w:rsidRPr="00D01ED7">
        <w:rPr>
          <w:rFonts w:ascii="Bookman Old Style" w:hAnsi="Bookman Old Style" w:cs="Arial"/>
        </w:rPr>
        <w:t>aka@zpk.com.pl</w:t>
      </w:r>
    </w:p>
    <w:p w:rsidR="002C560B" w:rsidRPr="005A614D" w:rsidRDefault="002C560B" w:rsidP="00236DF2">
      <w:pPr>
        <w:spacing w:after="0" w:line="360" w:lineRule="auto"/>
        <w:jc w:val="center"/>
        <w:rPr>
          <w:rFonts w:ascii="Bookman Old Style" w:hAnsi="Bookman Old Style" w:cs="Arial"/>
          <w:b/>
        </w:rPr>
      </w:pPr>
      <w:r w:rsidRPr="005A614D">
        <w:rPr>
          <w:rFonts w:ascii="Bookman Old Style" w:hAnsi="Bookman Old Style" w:cs="Arial"/>
          <w:b/>
        </w:rPr>
        <w:t>Zapraszamy serdecznie!</w:t>
      </w:r>
    </w:p>
    <w:sectPr w:rsidR="002C560B" w:rsidRPr="005A614D" w:rsidSect="005A614D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66"/>
    <w:rsid w:val="002126AA"/>
    <w:rsid w:val="00236DF2"/>
    <w:rsid w:val="002C560B"/>
    <w:rsid w:val="003177A1"/>
    <w:rsid w:val="004E26B2"/>
    <w:rsid w:val="0059545B"/>
    <w:rsid w:val="005A614D"/>
    <w:rsid w:val="005C3D34"/>
    <w:rsid w:val="00711616"/>
    <w:rsid w:val="007248F8"/>
    <w:rsid w:val="0086568B"/>
    <w:rsid w:val="00A01533"/>
    <w:rsid w:val="00CB7666"/>
    <w:rsid w:val="00D01ED7"/>
    <w:rsid w:val="00E40BA2"/>
    <w:rsid w:val="00EB165B"/>
    <w:rsid w:val="00EC5AEC"/>
    <w:rsid w:val="00F4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69F3E-AFA5-43FC-8FB2-A1F0B898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24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B16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iurozpk@zpk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Gałuszka</dc:creator>
  <cp:keywords/>
  <dc:description/>
  <cp:lastModifiedBy>Anna Gałuszka</cp:lastModifiedBy>
  <cp:revision>11</cp:revision>
  <cp:lastPrinted>2019-09-03T07:33:00Z</cp:lastPrinted>
  <dcterms:created xsi:type="dcterms:W3CDTF">2019-08-19T09:35:00Z</dcterms:created>
  <dcterms:modified xsi:type="dcterms:W3CDTF">2019-09-03T07:44:00Z</dcterms:modified>
</cp:coreProperties>
</file>